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0140" w14:textId="77777777" w:rsidR="009C716A" w:rsidRDefault="009C716A" w:rsidP="00827BF9">
      <w:pPr>
        <w:ind w:right="283"/>
        <w:jc w:val="both"/>
      </w:pPr>
    </w:p>
    <w:p w14:paraId="1D5BCACB" w14:textId="77777777" w:rsidR="009C716A" w:rsidRDefault="009C716A" w:rsidP="00827BF9">
      <w:pPr>
        <w:ind w:right="283"/>
        <w:jc w:val="both"/>
      </w:pPr>
    </w:p>
    <w:p w14:paraId="657F9FB7" w14:textId="26F417F7" w:rsidR="00682843" w:rsidRDefault="00682843" w:rsidP="00827BF9">
      <w:pPr>
        <w:ind w:right="283"/>
        <w:jc w:val="right"/>
      </w:pPr>
      <w:r>
        <w:t xml:space="preserve">Nr.      </w:t>
      </w:r>
      <w:r w:rsidR="00411EF1">
        <w:t xml:space="preserve">     din                    20</w:t>
      </w:r>
      <w:r w:rsidR="00365645">
        <w:t>2</w:t>
      </w:r>
      <w:r w:rsidR="001B666E">
        <w:t>2</w:t>
      </w:r>
    </w:p>
    <w:p w14:paraId="6C1F24BE" w14:textId="77777777" w:rsidR="00682843" w:rsidRDefault="00682843" w:rsidP="00827BF9">
      <w:pPr>
        <w:ind w:right="283"/>
        <w:jc w:val="both"/>
      </w:pPr>
    </w:p>
    <w:p w14:paraId="6FC1246A" w14:textId="77777777" w:rsidR="00682843" w:rsidRDefault="00682843" w:rsidP="00827BF9">
      <w:pPr>
        <w:ind w:right="283"/>
        <w:jc w:val="both"/>
      </w:pPr>
    </w:p>
    <w:p w14:paraId="5F9EE8B2" w14:textId="77777777" w:rsidR="00682843" w:rsidRPr="009870F7" w:rsidRDefault="00682843" w:rsidP="00827BF9">
      <w:pPr>
        <w:ind w:right="283"/>
        <w:jc w:val="center"/>
        <w:rPr>
          <w:b/>
        </w:rPr>
      </w:pPr>
      <w:r w:rsidRPr="009870F7">
        <w:rPr>
          <w:b/>
        </w:rPr>
        <w:t>MANDAT</w:t>
      </w:r>
    </w:p>
    <w:p w14:paraId="6E51EDF8" w14:textId="77777777" w:rsidR="00682843" w:rsidRDefault="00682843" w:rsidP="00827BF9">
      <w:pPr>
        <w:ind w:right="283"/>
        <w:jc w:val="center"/>
      </w:pPr>
    </w:p>
    <w:p w14:paraId="58234638" w14:textId="77777777" w:rsidR="00682843" w:rsidRDefault="00682843" w:rsidP="00827BF9">
      <w:pPr>
        <w:ind w:right="283"/>
        <w:jc w:val="both"/>
      </w:pPr>
    </w:p>
    <w:p w14:paraId="5C49A763" w14:textId="77777777" w:rsidR="00682843" w:rsidRDefault="00682843" w:rsidP="00827BF9">
      <w:pPr>
        <w:ind w:right="283"/>
        <w:jc w:val="both"/>
      </w:pPr>
    </w:p>
    <w:p w14:paraId="10A76107" w14:textId="77777777" w:rsidR="00682843" w:rsidRDefault="00682843" w:rsidP="00827BF9">
      <w:pPr>
        <w:ind w:right="283"/>
        <w:jc w:val="both"/>
      </w:pPr>
      <w:r>
        <w:t xml:space="preserve">In baza prevederilor Actului Constitutiv al </w:t>
      </w:r>
      <w:smartTag w:uri="urn:schemas-microsoft-com:office:smarttags" w:element="stockticker">
        <w:r>
          <w:t>ABC</w:t>
        </w:r>
      </w:smartTag>
      <w:r>
        <w:t xml:space="preserve"> Asigurari Reasigurari SA, </w:t>
      </w:r>
    </w:p>
    <w:p w14:paraId="0041F7C7" w14:textId="77777777" w:rsidR="009870F7" w:rsidRDefault="009870F7" w:rsidP="00827BF9">
      <w:pPr>
        <w:ind w:right="283"/>
        <w:jc w:val="both"/>
      </w:pPr>
    </w:p>
    <w:p w14:paraId="79EAF274" w14:textId="77777777" w:rsidR="009870F7" w:rsidRDefault="009870F7" w:rsidP="00827BF9">
      <w:pPr>
        <w:ind w:right="283"/>
        <w:jc w:val="both"/>
      </w:pPr>
    </w:p>
    <w:p w14:paraId="456434F7" w14:textId="318C377D" w:rsidR="00682843" w:rsidRDefault="00682843" w:rsidP="00827BF9">
      <w:pPr>
        <w:ind w:right="283"/>
        <w:jc w:val="center"/>
        <w:rPr>
          <w:b/>
          <w:bCs/>
        </w:rPr>
      </w:pPr>
      <w:r>
        <w:rPr>
          <w:b/>
          <w:bCs/>
        </w:rPr>
        <w:t xml:space="preserve">S.C. </w:t>
      </w:r>
      <w:r w:rsidR="000E2A42">
        <w:rPr>
          <w:b/>
          <w:bCs/>
        </w:rPr>
        <w:t>……………………</w:t>
      </w:r>
      <w:r w:rsidR="00E522EF">
        <w:rPr>
          <w:b/>
          <w:bCs/>
        </w:rPr>
        <w:t>……….</w:t>
      </w:r>
      <w:r>
        <w:rPr>
          <w:b/>
          <w:bCs/>
        </w:rPr>
        <w:t xml:space="preserve"> S.A.</w:t>
      </w:r>
    </w:p>
    <w:p w14:paraId="3050C611" w14:textId="77777777" w:rsidR="009870F7" w:rsidRDefault="009870F7" w:rsidP="00827BF9">
      <w:pPr>
        <w:ind w:right="283"/>
        <w:jc w:val="center"/>
        <w:rPr>
          <w:b/>
          <w:bCs/>
        </w:rPr>
      </w:pPr>
    </w:p>
    <w:p w14:paraId="25CB47F4" w14:textId="77777777" w:rsidR="009870F7" w:rsidRDefault="009870F7" w:rsidP="00827BF9">
      <w:pPr>
        <w:ind w:right="283"/>
        <w:jc w:val="center"/>
        <w:rPr>
          <w:b/>
          <w:bCs/>
        </w:rPr>
      </w:pPr>
    </w:p>
    <w:p w14:paraId="029423F3" w14:textId="77777777" w:rsidR="00682843" w:rsidRDefault="00682843" w:rsidP="00827BF9">
      <w:pPr>
        <w:ind w:right="283"/>
        <w:jc w:val="center"/>
        <w:rPr>
          <w:b/>
          <w:bCs/>
        </w:rPr>
      </w:pPr>
    </w:p>
    <w:p w14:paraId="0833DF9F" w14:textId="1ED3EE76" w:rsidR="00682843" w:rsidRDefault="00682843" w:rsidP="00827BF9">
      <w:pPr>
        <w:ind w:right="283"/>
        <w:jc w:val="both"/>
      </w:pPr>
      <w:r>
        <w:t xml:space="preserve">Inregistrata la Registrul Comertului sub numarul </w:t>
      </w:r>
      <w:r w:rsidR="001B666E">
        <w:t>……………………..</w:t>
      </w:r>
      <w:r>
        <w:t xml:space="preserve">, cod unic </w:t>
      </w:r>
      <w:r w:rsidR="001B666E">
        <w:t>…………….</w:t>
      </w:r>
      <w:r>
        <w:t xml:space="preserve">, cu sediul in </w:t>
      </w:r>
      <w:r w:rsidR="001B666E">
        <w:t>……………………………………………………………………….</w:t>
      </w:r>
      <w:r>
        <w:t>,  reprezentata legal prin ................................</w:t>
      </w:r>
      <w:r w:rsidR="001B666E">
        <w:t>...........,</w:t>
      </w:r>
      <w:r>
        <w:t xml:space="preserve"> actionar al </w:t>
      </w:r>
      <w:smartTag w:uri="urn:schemas-microsoft-com:office:smarttags" w:element="stockticker">
        <w:r>
          <w:t>ABC</w:t>
        </w:r>
      </w:smartTag>
      <w:r>
        <w:t xml:space="preserve"> Asigurari Re</w:t>
      </w:r>
      <w:r w:rsidR="005559EC">
        <w:t xml:space="preserve">asigurari SA, cu un numar de </w:t>
      </w:r>
      <w:r w:rsidR="001B666E">
        <w:t>…………</w:t>
      </w:r>
      <w:r>
        <w:rPr>
          <w:rFonts w:ascii="Book Antiqua" w:hAnsi="Book Antiqua"/>
          <w:color w:val="000000"/>
          <w:sz w:val="22"/>
          <w:szCs w:val="22"/>
        </w:rPr>
        <w:t xml:space="preserve"> </w:t>
      </w:r>
      <w:r w:rsidRPr="0080367C">
        <w:t>actiuni</w:t>
      </w:r>
      <w:r w:rsidR="007C362D" w:rsidRPr="0080367C">
        <w:t xml:space="preserve"> la data de referinta </w:t>
      </w:r>
      <w:r w:rsidR="00473EEF" w:rsidRPr="0080367C">
        <w:t>08</w:t>
      </w:r>
      <w:r w:rsidR="007C362D" w:rsidRPr="0080367C">
        <w:t>.0</w:t>
      </w:r>
      <w:r w:rsidR="00473EEF" w:rsidRPr="0080367C">
        <w:t>3</w:t>
      </w:r>
      <w:r w:rsidR="007C362D" w:rsidRPr="0080367C">
        <w:t>.2022</w:t>
      </w:r>
      <w:r w:rsidRPr="0080367C">
        <w:t xml:space="preserve">, </w:t>
      </w:r>
      <w:r w:rsidR="00C131BE" w:rsidRPr="0080367C">
        <w:t>d</w:t>
      </w:r>
      <w:r w:rsidRPr="0080367C">
        <w:t xml:space="preserve">eleaga pentru reprezentare in Adunarea Generala </w:t>
      </w:r>
      <w:r w:rsidR="00473EEF" w:rsidRPr="0080367C">
        <w:t>O</w:t>
      </w:r>
      <w:r w:rsidRPr="0080367C">
        <w:t>rdinara a Actionarilor</w:t>
      </w:r>
      <w:r w:rsidR="007C362D" w:rsidRPr="0080367C">
        <w:t xml:space="preserve"> </w:t>
      </w:r>
      <w:r w:rsidRPr="0080367C">
        <w:t xml:space="preserve">a </w:t>
      </w:r>
      <w:smartTag w:uri="urn:schemas-microsoft-com:office:smarttags" w:element="stockticker">
        <w:r w:rsidRPr="0080367C">
          <w:t>ABC</w:t>
        </w:r>
      </w:smartTag>
      <w:r w:rsidRPr="0080367C">
        <w:t xml:space="preserve"> Asigurari Reasigurari SA din data </w:t>
      </w:r>
      <w:r w:rsidR="00AD1969" w:rsidRPr="0080367C">
        <w:t xml:space="preserve">de </w:t>
      </w:r>
      <w:r w:rsidR="00473EEF" w:rsidRPr="0080367C">
        <w:t>07</w:t>
      </w:r>
      <w:r w:rsidR="001B666E" w:rsidRPr="0080367C">
        <w:t>.0</w:t>
      </w:r>
      <w:r w:rsidR="00473EEF" w:rsidRPr="0080367C">
        <w:t>4</w:t>
      </w:r>
      <w:r w:rsidR="001B666E" w:rsidRPr="0080367C">
        <w:t>.2022</w:t>
      </w:r>
      <w:r w:rsidR="00C53B67" w:rsidRPr="0080367C">
        <w:t>, ora 12</w:t>
      </w:r>
      <w:r w:rsidR="00C53B67" w:rsidRPr="0080367C">
        <w:rPr>
          <w:vertAlign w:val="superscript"/>
        </w:rPr>
        <w:t>00</w:t>
      </w:r>
      <w:r w:rsidR="00473C3B" w:rsidRPr="0080367C">
        <w:t xml:space="preserve"> la sediul Hidroconstructia</w:t>
      </w:r>
      <w:r w:rsidR="00C53B67" w:rsidRPr="0080367C">
        <w:t xml:space="preserve"> din B-dul Ferdinand nr. 90, sector 2, Bucuresti s</w:t>
      </w:r>
      <w:r w:rsidR="00096E24" w:rsidRPr="0080367C">
        <w:t>au la data tinerii celei de a doua AG</w:t>
      </w:r>
      <w:r w:rsidR="00473EEF" w:rsidRPr="0080367C">
        <w:t>O</w:t>
      </w:r>
      <w:r w:rsidR="00096E24" w:rsidRPr="0080367C">
        <w:t>A</w:t>
      </w:r>
      <w:r w:rsidR="0024482C" w:rsidRPr="0080367C">
        <w:t xml:space="preserve"> din </w:t>
      </w:r>
      <w:r w:rsidR="00473EEF" w:rsidRPr="0080367C">
        <w:t>08</w:t>
      </w:r>
      <w:r w:rsidR="0024482C" w:rsidRPr="0080367C">
        <w:t>.0</w:t>
      </w:r>
      <w:r w:rsidR="00473EEF" w:rsidRPr="0080367C">
        <w:t>4</w:t>
      </w:r>
      <w:r w:rsidR="0024482C" w:rsidRPr="0080367C">
        <w:t>.2022,</w:t>
      </w:r>
      <w:r w:rsidR="00096E24" w:rsidRPr="0080367C">
        <w:t xml:space="preserve"> </w:t>
      </w:r>
      <w:r w:rsidR="0024482C" w:rsidRPr="0080367C">
        <w:t>daca cea dintai nu p</w:t>
      </w:r>
      <w:r w:rsidR="00C53B67" w:rsidRPr="0080367C">
        <w:t xml:space="preserve">oate fi </w:t>
      </w:r>
      <w:r w:rsidR="0024482C" w:rsidRPr="0080367C">
        <w:t>tin</w:t>
      </w:r>
      <w:r w:rsidR="00C53B67" w:rsidRPr="0080367C">
        <w:t>uta la prima convocare</w:t>
      </w:r>
      <w:r w:rsidR="0024482C" w:rsidRPr="0080367C">
        <w:t xml:space="preserve">, </w:t>
      </w:r>
      <w:r w:rsidRPr="0080367C">
        <w:t xml:space="preserve">pe …………………………………………………….. legitimat(a) cu B.I./C.I. seria  …….. nr. ……………………………. eliberat(a) de …………………………………… </w:t>
      </w:r>
      <w:r>
        <w:t xml:space="preserve">la data de  ………………………., cu domiciliul in …………………………………………… ……………………………………………  si il  imputernicim ca in numele nostru si pentru noi sa ia decizii si sa voteze in conformitate cu problemele cuprinse in ordinea de zi a Adunarii Generale </w:t>
      </w:r>
      <w:r w:rsidR="00473EEF">
        <w:t>O</w:t>
      </w:r>
      <w:r>
        <w:t>rdinare a Actionarilor</w:t>
      </w:r>
      <w:r w:rsidR="00F159D6">
        <w:t xml:space="preserve"> </w:t>
      </w:r>
      <w:r w:rsidR="00F159D6" w:rsidRPr="00F159D6">
        <w:t>asa cum a fost publicata in Monitorul Oficial al Romaniei, partea a IV-a, nr. __________</w:t>
      </w:r>
      <w:r>
        <w:t>.</w:t>
      </w:r>
    </w:p>
    <w:p w14:paraId="49168F09" w14:textId="0180F0EC" w:rsidR="00682843" w:rsidRDefault="00C53B67" w:rsidP="00827BF9">
      <w:pPr>
        <w:ind w:right="283"/>
        <w:jc w:val="both"/>
      </w:pPr>
      <w:r w:rsidRPr="00C53B67">
        <w:t>Prin semnarea acestui document,</w:t>
      </w:r>
      <w:r w:rsidR="00615BCC">
        <w:t xml:space="preserve"> declaram ca am fost informati atat cu privire la modul in care ABC Asigurari Reasigurari SA ne va prelucra datele cu caracter personal, cat si de faptul ca putem consulta cea mai noua versiune a Notei GDPR pe site-ul societatii, la adresa: www.abcasigurari.ro , meniul Contact, sectiunea Protectia Datelor, Nota de informare privind prelucrarea datelor cu caracter personal. </w:t>
      </w:r>
      <w:r w:rsidRPr="00C53B67">
        <w:t xml:space="preserve"> </w:t>
      </w:r>
    </w:p>
    <w:p w14:paraId="017A268E" w14:textId="77777777" w:rsidR="00682843" w:rsidRDefault="00682843" w:rsidP="00827BF9">
      <w:pPr>
        <w:ind w:right="283"/>
        <w:jc w:val="both"/>
      </w:pPr>
    </w:p>
    <w:p w14:paraId="4625B50E" w14:textId="77777777" w:rsidR="00682843" w:rsidRDefault="00682843" w:rsidP="00827BF9">
      <w:pPr>
        <w:ind w:right="283"/>
        <w:jc w:val="both"/>
      </w:pPr>
    </w:p>
    <w:p w14:paraId="1E6FD518" w14:textId="77777777" w:rsidR="00682843" w:rsidRDefault="00682843" w:rsidP="00827BF9">
      <w:pPr>
        <w:ind w:right="283"/>
        <w:jc w:val="both"/>
      </w:pPr>
      <w:r>
        <w:t>Data………/……./……………</w:t>
      </w:r>
    </w:p>
    <w:p w14:paraId="434ECEFD" w14:textId="77777777" w:rsidR="00682843" w:rsidRDefault="00682843" w:rsidP="00827BF9">
      <w:pPr>
        <w:ind w:right="283"/>
        <w:jc w:val="both"/>
      </w:pPr>
    </w:p>
    <w:p w14:paraId="05ACF907" w14:textId="77777777" w:rsidR="00682843" w:rsidRDefault="00682843" w:rsidP="00827BF9">
      <w:pPr>
        <w:ind w:right="283"/>
        <w:jc w:val="both"/>
      </w:pPr>
    </w:p>
    <w:p w14:paraId="57DA3DEF" w14:textId="77777777" w:rsidR="00682843" w:rsidRPr="009870F7" w:rsidRDefault="00682843" w:rsidP="00827BF9">
      <w:pPr>
        <w:ind w:right="283"/>
        <w:jc w:val="right"/>
        <w:rPr>
          <w:b/>
        </w:rPr>
      </w:pPr>
      <w:r w:rsidRPr="009870F7">
        <w:rPr>
          <w:b/>
        </w:rPr>
        <w:t>DIRECTOR GENERAL</w:t>
      </w:r>
    </w:p>
    <w:p w14:paraId="75894772" w14:textId="77777777" w:rsidR="00682843" w:rsidRDefault="00682843" w:rsidP="00827BF9">
      <w:pPr>
        <w:ind w:right="283"/>
        <w:jc w:val="both"/>
      </w:pPr>
    </w:p>
    <w:p w14:paraId="0389EB6F" w14:textId="77777777" w:rsidR="00682843" w:rsidRDefault="00682843" w:rsidP="00827BF9">
      <w:pPr>
        <w:ind w:right="283"/>
        <w:jc w:val="both"/>
      </w:pPr>
    </w:p>
    <w:sectPr w:rsidR="00682843" w:rsidSect="00043325">
      <w:pgSz w:w="12240" w:h="15840"/>
      <w:pgMar w:top="1440" w:right="900"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D5"/>
    <w:multiLevelType w:val="hybridMultilevel"/>
    <w:tmpl w:val="27400B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8F28C3"/>
    <w:multiLevelType w:val="hybridMultilevel"/>
    <w:tmpl w:val="9022E7E4"/>
    <w:lvl w:ilvl="0" w:tplc="BB02C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6DC2A10"/>
    <w:multiLevelType w:val="hybridMultilevel"/>
    <w:tmpl w:val="90E640C4"/>
    <w:lvl w:ilvl="0" w:tplc="D0E20F8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68A95D8B"/>
    <w:multiLevelType w:val="hybridMultilevel"/>
    <w:tmpl w:val="9410B49A"/>
    <w:lvl w:ilvl="0" w:tplc="F0663318">
      <w:start w:val="1"/>
      <w:numFmt w:val="decimal"/>
      <w:lvlText w:val="%1."/>
      <w:lvlJc w:val="left"/>
      <w:pPr>
        <w:ind w:left="420" w:hanging="360"/>
      </w:pPr>
      <w:rPr>
        <w:rFonts w:ascii="Times New Roman" w:eastAsia="Arial Unicode MS" w:hAnsi="Times New Roman" w:cs="Times New Roman" w:hint="default"/>
        <w:sz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725877D4"/>
    <w:multiLevelType w:val="hybridMultilevel"/>
    <w:tmpl w:val="9C70FDDA"/>
    <w:lvl w:ilvl="0" w:tplc="4D6A386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92549"/>
    <w:multiLevelType w:val="hybridMultilevel"/>
    <w:tmpl w:val="23B8A58C"/>
    <w:lvl w:ilvl="0" w:tplc="0418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1F"/>
    <w:rsid w:val="00040739"/>
    <w:rsid w:val="00043325"/>
    <w:rsid w:val="00096E24"/>
    <w:rsid w:val="00097221"/>
    <w:rsid w:val="000E2A42"/>
    <w:rsid w:val="000F1CCB"/>
    <w:rsid w:val="00131004"/>
    <w:rsid w:val="00194AFC"/>
    <w:rsid w:val="001B666E"/>
    <w:rsid w:val="00234436"/>
    <w:rsid w:val="0024482C"/>
    <w:rsid w:val="002B551B"/>
    <w:rsid w:val="00311A0A"/>
    <w:rsid w:val="00365645"/>
    <w:rsid w:val="003C20D4"/>
    <w:rsid w:val="003F2BE7"/>
    <w:rsid w:val="00411EF1"/>
    <w:rsid w:val="00473C3B"/>
    <w:rsid w:val="00473EEF"/>
    <w:rsid w:val="004802FB"/>
    <w:rsid w:val="004C1274"/>
    <w:rsid w:val="0055044B"/>
    <w:rsid w:val="005559EC"/>
    <w:rsid w:val="00575B9D"/>
    <w:rsid w:val="00575CDC"/>
    <w:rsid w:val="005777C1"/>
    <w:rsid w:val="00590B76"/>
    <w:rsid w:val="005B207E"/>
    <w:rsid w:val="005F6FB8"/>
    <w:rsid w:val="00604519"/>
    <w:rsid w:val="00615BCC"/>
    <w:rsid w:val="006305C9"/>
    <w:rsid w:val="006565CB"/>
    <w:rsid w:val="00682843"/>
    <w:rsid w:val="00685B63"/>
    <w:rsid w:val="0070405D"/>
    <w:rsid w:val="007772DF"/>
    <w:rsid w:val="007C362D"/>
    <w:rsid w:val="007E0D17"/>
    <w:rsid w:val="0080367C"/>
    <w:rsid w:val="00827BF9"/>
    <w:rsid w:val="00845151"/>
    <w:rsid w:val="008455AC"/>
    <w:rsid w:val="008973CE"/>
    <w:rsid w:val="009570CF"/>
    <w:rsid w:val="00971385"/>
    <w:rsid w:val="00977DC7"/>
    <w:rsid w:val="009870F7"/>
    <w:rsid w:val="00991D4F"/>
    <w:rsid w:val="00993157"/>
    <w:rsid w:val="009B3702"/>
    <w:rsid w:val="009C716A"/>
    <w:rsid w:val="009E0584"/>
    <w:rsid w:val="00A23DA1"/>
    <w:rsid w:val="00AD1969"/>
    <w:rsid w:val="00B526FA"/>
    <w:rsid w:val="00BE3781"/>
    <w:rsid w:val="00C131BE"/>
    <w:rsid w:val="00C403D1"/>
    <w:rsid w:val="00C440E9"/>
    <w:rsid w:val="00C506B1"/>
    <w:rsid w:val="00C53B67"/>
    <w:rsid w:val="00CD5BE7"/>
    <w:rsid w:val="00CD7F12"/>
    <w:rsid w:val="00CF386A"/>
    <w:rsid w:val="00D1748C"/>
    <w:rsid w:val="00D4732A"/>
    <w:rsid w:val="00DB40EA"/>
    <w:rsid w:val="00E522EF"/>
    <w:rsid w:val="00E5331F"/>
    <w:rsid w:val="00E62983"/>
    <w:rsid w:val="00ED7DF7"/>
    <w:rsid w:val="00F01089"/>
    <w:rsid w:val="00F10B4F"/>
    <w:rsid w:val="00F159D6"/>
    <w:rsid w:val="00F27465"/>
    <w:rsid w:val="00F32BC3"/>
    <w:rsid w:val="00F437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459923"/>
  <w15:docId w15:val="{2886CF53-A8B1-4588-897A-0760427E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tli1">
    <w:name w:val="tli1"/>
    <w:basedOn w:val="DefaultParagraphFont"/>
    <w:rsid w:val="00845151"/>
  </w:style>
  <w:style w:type="paragraph" w:styleId="Revision">
    <w:name w:val="Revision"/>
    <w:hidden/>
    <w:uiPriority w:val="99"/>
    <w:semiHidden/>
    <w:rsid w:val="00615BCC"/>
    <w:rPr>
      <w:sz w:val="24"/>
      <w:szCs w:val="24"/>
    </w:rPr>
  </w:style>
  <w:style w:type="character" w:styleId="UnresolvedMention">
    <w:name w:val="Unresolved Mention"/>
    <w:basedOn w:val="DefaultParagraphFont"/>
    <w:uiPriority w:val="99"/>
    <w:semiHidden/>
    <w:unhideWhenUsed/>
    <w:rsid w:val="0061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9447">
      <w:bodyDiv w:val="1"/>
      <w:marLeft w:val="0"/>
      <w:marRight w:val="0"/>
      <w:marTop w:val="0"/>
      <w:marBottom w:val="0"/>
      <w:divBdr>
        <w:top w:val="none" w:sz="0" w:space="0" w:color="auto"/>
        <w:left w:val="none" w:sz="0" w:space="0" w:color="auto"/>
        <w:bottom w:val="none" w:sz="0" w:space="0" w:color="auto"/>
        <w:right w:val="none" w:sz="0" w:space="0" w:color="auto"/>
      </w:divBdr>
    </w:div>
    <w:div w:id="222065693">
      <w:bodyDiv w:val="1"/>
      <w:marLeft w:val="0"/>
      <w:marRight w:val="0"/>
      <w:marTop w:val="0"/>
      <w:marBottom w:val="0"/>
      <w:divBdr>
        <w:top w:val="none" w:sz="0" w:space="0" w:color="auto"/>
        <w:left w:val="none" w:sz="0" w:space="0" w:color="auto"/>
        <w:bottom w:val="none" w:sz="0" w:space="0" w:color="auto"/>
        <w:right w:val="none" w:sz="0" w:space="0" w:color="auto"/>
      </w:divBdr>
    </w:div>
    <w:div w:id="1424033364">
      <w:bodyDiv w:val="1"/>
      <w:marLeft w:val="0"/>
      <w:marRight w:val="0"/>
      <w:marTop w:val="0"/>
      <w:marBottom w:val="0"/>
      <w:divBdr>
        <w:top w:val="none" w:sz="0" w:space="0" w:color="auto"/>
        <w:left w:val="none" w:sz="0" w:space="0" w:color="auto"/>
        <w:bottom w:val="none" w:sz="0" w:space="0" w:color="auto"/>
        <w:right w:val="none" w:sz="0" w:space="0" w:color="auto"/>
      </w:divBdr>
    </w:div>
    <w:div w:id="1575780086">
      <w:bodyDiv w:val="1"/>
      <w:marLeft w:val="0"/>
      <w:marRight w:val="0"/>
      <w:marTop w:val="0"/>
      <w:marBottom w:val="0"/>
      <w:divBdr>
        <w:top w:val="none" w:sz="0" w:space="0" w:color="auto"/>
        <w:left w:val="none" w:sz="0" w:space="0" w:color="auto"/>
        <w:bottom w:val="none" w:sz="0" w:space="0" w:color="auto"/>
        <w:right w:val="none" w:sz="0" w:space="0" w:color="auto"/>
      </w:divBdr>
    </w:div>
    <w:div w:id="1693723988">
      <w:bodyDiv w:val="1"/>
      <w:marLeft w:val="0"/>
      <w:marRight w:val="0"/>
      <w:marTop w:val="0"/>
      <w:marBottom w:val="0"/>
      <w:divBdr>
        <w:top w:val="none" w:sz="0" w:space="0" w:color="auto"/>
        <w:left w:val="none" w:sz="0" w:space="0" w:color="auto"/>
        <w:bottom w:val="none" w:sz="0" w:space="0" w:color="auto"/>
        <w:right w:val="none" w:sz="0" w:space="0" w:color="auto"/>
      </w:divBdr>
    </w:div>
    <w:div w:id="1746995541">
      <w:bodyDiv w:val="1"/>
      <w:marLeft w:val="0"/>
      <w:marRight w:val="0"/>
      <w:marTop w:val="0"/>
      <w:marBottom w:val="0"/>
      <w:divBdr>
        <w:top w:val="none" w:sz="0" w:space="0" w:color="auto"/>
        <w:left w:val="none" w:sz="0" w:space="0" w:color="auto"/>
        <w:bottom w:val="none" w:sz="0" w:space="0" w:color="auto"/>
        <w:right w:val="none" w:sz="0" w:space="0" w:color="auto"/>
      </w:divBdr>
    </w:div>
    <w:div w:id="1789616811">
      <w:bodyDiv w:val="1"/>
      <w:marLeft w:val="0"/>
      <w:marRight w:val="0"/>
      <w:marTop w:val="0"/>
      <w:marBottom w:val="0"/>
      <w:divBdr>
        <w:top w:val="none" w:sz="0" w:space="0" w:color="auto"/>
        <w:left w:val="none" w:sz="0" w:space="0" w:color="auto"/>
        <w:bottom w:val="none" w:sz="0" w:space="0" w:color="auto"/>
        <w:right w:val="none" w:sz="0" w:space="0" w:color="auto"/>
      </w:divBdr>
    </w:div>
    <w:div w:id="21302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1439</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MANDAT SPECIAL</vt:lpstr>
      <vt:lpstr>MANDAT SPECIAL</vt:lpstr>
    </vt:vector>
  </TitlesOfParts>
  <Company>ABC Asigurari Reasigurari</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SPECIAL</dc:title>
  <dc:creator>Juridic</dc:creator>
  <cp:lastModifiedBy>Ionut STOICA</cp:lastModifiedBy>
  <cp:revision>4</cp:revision>
  <cp:lastPrinted>2022-02-21T08:19:00Z</cp:lastPrinted>
  <dcterms:created xsi:type="dcterms:W3CDTF">2022-02-22T12:53:00Z</dcterms:created>
  <dcterms:modified xsi:type="dcterms:W3CDTF">2022-03-02T10:23:00Z</dcterms:modified>
</cp:coreProperties>
</file>